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Tabela. Obszary zagrożone trwałą marginalizacją"/>
        <w:tblDescription w:val="Tabela z wymienionymi gminami zagrożonymi trwałą marginalizacją, podzielone w 2 kolumnach na poziom krajowy i regionalny"/>
      </w:tblPr>
      <w:tblGrid>
        <w:gridCol w:w="4531"/>
        <w:gridCol w:w="4531"/>
      </w:tblGrid>
      <w:tr w:rsidR="00ED363A" w:rsidRPr="00922175" w:rsidTr="00F81941">
        <w:trPr>
          <w:tblHeader/>
        </w:trPr>
        <w:tc>
          <w:tcPr>
            <w:tcW w:w="9062" w:type="dxa"/>
            <w:gridSpan w:val="2"/>
          </w:tcPr>
          <w:p w:rsidR="00ED363A" w:rsidRPr="008A3B0B" w:rsidRDefault="00ED363A" w:rsidP="00F81941">
            <w:pPr>
              <w:pStyle w:val="Nagwek1"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D363A">
              <w:rPr>
                <w:rFonts w:asciiTheme="minorHAnsi" w:hAnsiTheme="minorHAnsi" w:cstheme="minorHAnsi"/>
                <w:b/>
                <w:color w:val="auto"/>
              </w:rPr>
              <w:t>Zestawienie gmin na obszarze których wystąpiło przekroczenie normy B(a)P w pyle PM10</w:t>
            </w:r>
          </w:p>
        </w:tc>
      </w:tr>
      <w:tr w:rsidR="00ED363A" w:rsidRPr="00922175" w:rsidTr="004077F6">
        <w:trPr>
          <w:tblHeader/>
        </w:trPr>
        <w:tc>
          <w:tcPr>
            <w:tcW w:w="9062" w:type="dxa"/>
            <w:gridSpan w:val="2"/>
          </w:tcPr>
          <w:p w:rsidR="00ED363A" w:rsidRPr="00682F2B" w:rsidRDefault="00ED363A" w:rsidP="00F81941">
            <w:pPr>
              <w:spacing w:line="288" w:lineRule="auto"/>
              <w:rPr>
                <w:rFonts w:cstheme="minorHAnsi"/>
                <w:sz w:val="28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(wg Załącznika nr 1 do raportu Głównego Inspektora Ochrony Środowiska pt.: „Roczna ocena jakości powietrza w województwie wielkopolskim. Raport wojewódzki za rok 2021”; tabela - Zestawienie gmin na obszarze których wystąpiło przekroczenie B(a)P(PM10)</w:t>
            </w:r>
          </w:p>
        </w:tc>
      </w:tr>
      <w:tr w:rsidR="00ED363A" w:rsidRPr="00922175" w:rsidTr="00ED363A">
        <w:trPr>
          <w:trHeight w:val="5904"/>
        </w:trPr>
        <w:tc>
          <w:tcPr>
            <w:tcW w:w="4531" w:type="dxa"/>
          </w:tcPr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Brudzew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Chodów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Golina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Grodziec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Grzegorzew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Kazimierz Biskupi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 xml:space="preserve">Kleczew 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Kłodawa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Koło (gm. miejska)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Koło (gm. Wiejska)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Konin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Kościelec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Kramsk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Krzymów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Malanów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Orchowo</w:t>
            </w:r>
          </w:p>
          <w:p w:rsidR="00ED363A" w:rsidRPr="00922175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Osiek Mały</w:t>
            </w:r>
          </w:p>
        </w:tc>
        <w:tc>
          <w:tcPr>
            <w:tcW w:w="4531" w:type="dxa"/>
          </w:tcPr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Powidz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Przedecz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Przykona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 xml:space="preserve">Rychwał 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Słupca (gm. miejska)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Słupca (gm. wiejska)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Sompolno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Stare Miasto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Strzałkowo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Ślesin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Tuliszków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Turek (gm. miejska)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Turek (gm. wiejska)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Wierzbinek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Wilczyn</w:t>
            </w:r>
          </w:p>
          <w:p w:rsidR="00ED363A" w:rsidRPr="00ED363A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Władysławów</w:t>
            </w:r>
          </w:p>
          <w:p w:rsidR="00ED363A" w:rsidRPr="00922175" w:rsidRDefault="00ED363A" w:rsidP="00ED363A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ED363A">
              <w:rPr>
                <w:rFonts w:cstheme="minorHAnsi"/>
                <w:sz w:val="24"/>
                <w:szCs w:val="24"/>
              </w:rPr>
              <w:t>Zagórów</w:t>
            </w:r>
          </w:p>
        </w:tc>
      </w:tr>
    </w:tbl>
    <w:p w:rsidR="00ED363A" w:rsidRDefault="00ED363A" w:rsidP="00921952">
      <w:pPr>
        <w:spacing w:line="252" w:lineRule="auto"/>
        <w:jc w:val="center"/>
        <w:rPr>
          <w:rFonts w:cstheme="minorHAnsi"/>
          <w:b/>
          <w:color w:val="000000"/>
          <w:sz w:val="24"/>
          <w:szCs w:val="24"/>
        </w:rPr>
      </w:pPr>
    </w:p>
    <w:sectPr w:rsidR="00ED3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BC" w:rsidRDefault="00CE46BC" w:rsidP="00ED363A">
      <w:pPr>
        <w:spacing w:after="0" w:line="240" w:lineRule="auto"/>
      </w:pPr>
      <w:r>
        <w:separator/>
      </w:r>
    </w:p>
  </w:endnote>
  <w:endnote w:type="continuationSeparator" w:id="0">
    <w:p w:rsidR="00CE46BC" w:rsidRDefault="00CE46BC" w:rsidP="00ED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BC" w:rsidRDefault="00CE46BC" w:rsidP="00ED363A">
      <w:pPr>
        <w:spacing w:after="0" w:line="240" w:lineRule="auto"/>
      </w:pPr>
      <w:r>
        <w:separator/>
      </w:r>
    </w:p>
  </w:footnote>
  <w:footnote w:type="continuationSeparator" w:id="0">
    <w:p w:rsidR="00CE46BC" w:rsidRDefault="00CE46BC" w:rsidP="00ED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3A" w:rsidRDefault="00ED363A">
    <w:pPr>
      <w:pStyle w:val="Nagwek"/>
    </w:pPr>
    <w:r w:rsidRPr="00AB7751">
      <w:rPr>
        <w:noProof/>
        <w:lang w:eastAsia="pl-PL"/>
      </w:rPr>
      <w:drawing>
        <wp:inline distT="0" distB="0" distL="0" distR="0" wp14:anchorId="75D54AFF" wp14:editId="12AB202F">
          <wp:extent cx="5760085" cy="757550"/>
          <wp:effectExtent l="0" t="0" r="0" b="5080"/>
          <wp:docPr id="19" name="Obraz 19" descr="Logotyp Funduszy Europejskich dla Wielkopolski, Logotyp finansowania przez Unię Europejską wraz z flagą Unii Europejskiej, Logotyp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acprzak\AppData\Local\Microsoft\Windows\INetCache\Content.Outlook\EAUZCQPY\Zestawienie_wer.achromatyczna_FE+RP+UE+H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4DD"/>
    <w:multiLevelType w:val="hybridMultilevel"/>
    <w:tmpl w:val="BFD8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A97"/>
    <w:multiLevelType w:val="hybridMultilevel"/>
    <w:tmpl w:val="FEF6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5CCB"/>
    <w:multiLevelType w:val="hybridMultilevel"/>
    <w:tmpl w:val="29DA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4684"/>
    <w:multiLevelType w:val="hybridMultilevel"/>
    <w:tmpl w:val="D006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DE1"/>
    <w:multiLevelType w:val="hybridMultilevel"/>
    <w:tmpl w:val="A45874C0"/>
    <w:lvl w:ilvl="0" w:tplc="342CD4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52"/>
    <w:rsid w:val="001621DF"/>
    <w:rsid w:val="002C4B08"/>
    <w:rsid w:val="00493167"/>
    <w:rsid w:val="007D3A40"/>
    <w:rsid w:val="00921952"/>
    <w:rsid w:val="009300B2"/>
    <w:rsid w:val="00941093"/>
    <w:rsid w:val="00CA6807"/>
    <w:rsid w:val="00CE46BC"/>
    <w:rsid w:val="00E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D2AF-243C-4331-A45A-461DEC6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3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3A"/>
  </w:style>
  <w:style w:type="paragraph" w:styleId="Stopka">
    <w:name w:val="footer"/>
    <w:basedOn w:val="Normalny"/>
    <w:link w:val="StopkaZnak"/>
    <w:uiPriority w:val="99"/>
    <w:unhideWhenUsed/>
    <w:rsid w:val="00E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3A"/>
  </w:style>
  <w:style w:type="character" w:customStyle="1" w:styleId="Nagwek1Znak">
    <w:name w:val="Nagłówek 1 Znak"/>
    <w:basedOn w:val="Domylnaczcionkaakapitu"/>
    <w:link w:val="Nagwek1"/>
    <w:uiPriority w:val="9"/>
    <w:rsid w:val="00ED36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ela-Siatka">
    <w:name w:val="Table Grid"/>
    <w:basedOn w:val="Standardowy"/>
    <w:uiPriority w:val="39"/>
    <w:rsid w:val="00ED36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Rejewski</dc:creator>
  <cp:keywords/>
  <dc:description/>
  <cp:lastModifiedBy>Ptaszynska Karolina</cp:lastModifiedBy>
  <cp:revision>2</cp:revision>
  <dcterms:created xsi:type="dcterms:W3CDTF">2023-07-13T08:20:00Z</dcterms:created>
  <dcterms:modified xsi:type="dcterms:W3CDTF">2023-07-13T08:20:00Z</dcterms:modified>
</cp:coreProperties>
</file>